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BF1E36" w:rsidRDefault="00BF1E36">
      <w:r>
        <w:t xml:space="preserve">List of Appendices  </w:t>
      </w:r>
      <w:r w:rsidR="004523D8">
        <w:t xml:space="preserve">- Appeal for 2 forestry buildings at the </w:t>
      </w:r>
      <w:proofErr w:type="spellStart"/>
      <w:r w:rsidR="004523D8">
        <w:t>Hillyfield</w:t>
      </w:r>
      <w:proofErr w:type="spellEnd"/>
      <w:r>
        <w:br/>
      </w:r>
      <w:r>
        <w:br/>
        <w:t>App1 RFS Community Woodland Management Study</w:t>
      </w:r>
    </w:p>
    <w:p w:rsidR="00BF1E36" w:rsidRDefault="00BF1E36">
      <w:r>
        <w:t>App2</w:t>
      </w:r>
      <w:r w:rsidR="005D5454">
        <w:t xml:space="preserve"> pt1-3</w:t>
      </w:r>
      <w:r>
        <w:t xml:space="preserve"> </w:t>
      </w:r>
      <w:proofErr w:type="spellStart"/>
      <w:r>
        <w:t>Hillyfield</w:t>
      </w:r>
      <w:proofErr w:type="spellEnd"/>
      <w:r>
        <w:t xml:space="preserve"> FC approved WMP</w:t>
      </w:r>
    </w:p>
    <w:p w:rsidR="00BF1E36" w:rsidRDefault="00BF1E36" w:rsidP="00BF1E36">
      <w:r>
        <w:t xml:space="preserve">App3 Dan </w:t>
      </w:r>
      <w:proofErr w:type="spellStart"/>
      <w:r>
        <w:t>Janota</w:t>
      </w:r>
      <w:proofErr w:type="spellEnd"/>
      <w:r>
        <w:t xml:space="preserve"> email</w:t>
      </w:r>
    </w:p>
    <w:p w:rsidR="00BF1E36" w:rsidRDefault="00BF1E36">
      <w:r w:rsidRPr="00BF1E36">
        <w:t xml:space="preserve">App4 Grown In Britain Report </w:t>
      </w:r>
      <w:proofErr w:type="spellStart"/>
      <w:r w:rsidRPr="00BF1E36">
        <w:t>copy.pdf</w:t>
      </w:r>
      <w:proofErr w:type="spellEnd"/>
    </w:p>
    <w:p w:rsidR="0067263C" w:rsidRDefault="00BF1E36" w:rsidP="00BF1E36">
      <w:r>
        <w:t>App5 pt1</w:t>
      </w:r>
      <w:r w:rsidR="004523D8">
        <w:t>-3</w:t>
      </w:r>
      <w:r w:rsidRPr="00BF1E36">
        <w:t xml:space="preserve"> officer report</w:t>
      </w:r>
    </w:p>
    <w:p w:rsidR="007640CE" w:rsidRDefault="007640CE" w:rsidP="00BF1E36">
      <w:r>
        <w:t>App6 pt1 Guy Watt</w:t>
      </w:r>
      <w:r w:rsidR="0067263C" w:rsidRPr="0067263C">
        <w:t xml:space="preserve"> Letter1</w:t>
      </w:r>
      <w:r w:rsidR="004523D8">
        <w:br/>
      </w:r>
      <w:r>
        <w:t>App6 pt2 Guy R Watt</w:t>
      </w:r>
      <w:r w:rsidR="0067263C">
        <w:t xml:space="preserve"> CV</w:t>
      </w:r>
    </w:p>
    <w:p w:rsidR="007640CE" w:rsidRDefault="007640CE" w:rsidP="00BF1E36">
      <w:r>
        <w:t>App7 Guy Watt Letter 2</w:t>
      </w:r>
    </w:p>
    <w:p w:rsidR="007640CE" w:rsidRDefault="007640CE" w:rsidP="00BF1E36">
      <w:r>
        <w:t>App8 Mark Prior Email</w:t>
      </w:r>
    </w:p>
    <w:p w:rsidR="004F0C67" w:rsidRDefault="007640CE" w:rsidP="00BF1E36">
      <w:r>
        <w:t xml:space="preserve">App9 </w:t>
      </w:r>
      <w:proofErr w:type="spellStart"/>
      <w:r>
        <w:t>Jez</w:t>
      </w:r>
      <w:proofErr w:type="spellEnd"/>
      <w:r>
        <w:t xml:space="preserve"> Ralph of Timber Strategies Letter</w:t>
      </w:r>
    </w:p>
    <w:p w:rsidR="00E86984" w:rsidRDefault="004F0C67" w:rsidP="00BF1E36">
      <w:r>
        <w:t xml:space="preserve">App10 </w:t>
      </w:r>
      <w:proofErr w:type="spellStart"/>
      <w:r>
        <w:t>Woodsure</w:t>
      </w:r>
      <w:proofErr w:type="spellEnd"/>
      <w:r>
        <w:t xml:space="preserve"> Accreditation Letter</w:t>
      </w:r>
    </w:p>
    <w:p w:rsidR="006C7CE4" w:rsidRDefault="00E86984" w:rsidP="00BF1E36">
      <w:r>
        <w:t>App11 pt1 –</w:t>
      </w:r>
      <w:r w:rsidR="00A23BCA">
        <w:t xml:space="preserve"> 7</w:t>
      </w:r>
      <w:r>
        <w:t xml:space="preserve"> Druid Farm Prior Notification </w:t>
      </w:r>
      <w:r w:rsidR="00A23BCA">
        <w:br/>
        <w:t>pt1 – Druid Farm Application</w:t>
      </w:r>
      <w:r w:rsidR="00A23BCA">
        <w:br/>
        <w:t>pt2 – Site Location Plan</w:t>
      </w:r>
      <w:r w:rsidR="00A23BCA">
        <w:br/>
        <w:t>pt3 – Drawing Pole Barn</w:t>
      </w:r>
      <w:r w:rsidR="00A23BCA">
        <w:br/>
        <w:t>pt4 – Drawing Tractor Shed / Tool store</w:t>
      </w:r>
      <w:r w:rsidR="00A23BCA">
        <w:br/>
        <w:t>pt5 – Drawing Internal layout Tractor shed</w:t>
      </w:r>
      <w:r w:rsidR="00A23BCA">
        <w:br/>
        <w:t>pt6 – Potting Shed</w:t>
      </w:r>
      <w:r w:rsidR="00A23BCA">
        <w:br/>
        <w:t>pt7 – Decision Letter</w:t>
      </w:r>
    </w:p>
    <w:p w:rsidR="00753C81" w:rsidRDefault="006C7CE4" w:rsidP="00BF1E36">
      <w:r>
        <w:t xml:space="preserve">App12 </w:t>
      </w:r>
      <w:proofErr w:type="spellStart"/>
      <w:r>
        <w:t>Hillyfield</w:t>
      </w:r>
      <w:proofErr w:type="spellEnd"/>
      <w:r>
        <w:t xml:space="preserve"> Economic Analysis Paper</w:t>
      </w:r>
    </w:p>
    <w:p w:rsidR="00753C81" w:rsidRDefault="00753C81" w:rsidP="00BF1E36">
      <w:r w:rsidRPr="00753C81">
        <w:t xml:space="preserve">App13 </w:t>
      </w:r>
      <w:proofErr w:type="spellStart"/>
      <w:r w:rsidRPr="00753C81">
        <w:t>Farleyer</w:t>
      </w:r>
      <w:proofErr w:type="spellEnd"/>
      <w:r w:rsidRPr="00753C81">
        <w:t xml:space="preserve"> Estate v Secretary of State for Scotland</w:t>
      </w:r>
    </w:p>
    <w:p w:rsidR="00AE2013" w:rsidRDefault="00AE2013" w:rsidP="00BF1E36">
      <w:r>
        <w:t>App14 Millington Case</w:t>
      </w:r>
    </w:p>
    <w:p w:rsidR="00AE2013" w:rsidRDefault="00AE2013" w:rsidP="00BF1E36">
      <w:r>
        <w:t xml:space="preserve">App15 Pryor and </w:t>
      </w:r>
      <w:proofErr w:type="spellStart"/>
      <w:r>
        <w:t>Rickett</w:t>
      </w:r>
      <w:proofErr w:type="spellEnd"/>
      <w:r>
        <w:t xml:space="preserve"> letter</w:t>
      </w:r>
    </w:p>
    <w:p w:rsidR="00AE2013" w:rsidRDefault="00AE2013" w:rsidP="00BF1E36">
      <w:r>
        <w:t xml:space="preserve">App16 </w:t>
      </w:r>
      <w:proofErr w:type="spellStart"/>
      <w:r>
        <w:t>Exmoor</w:t>
      </w:r>
      <w:proofErr w:type="spellEnd"/>
      <w:r>
        <w:t xml:space="preserve"> Woodland Officer Email</w:t>
      </w:r>
    </w:p>
    <w:p w:rsidR="00F41EED" w:rsidRDefault="00AE2013" w:rsidP="00BF1E36">
      <w:r>
        <w:t>App17 pt1–8 Business Support Letters</w:t>
      </w:r>
      <w:r w:rsidR="004F2AEF">
        <w:br/>
        <w:t>pt1 Transition Homes – 25 timber houses</w:t>
      </w:r>
      <w:r w:rsidR="004F2AEF">
        <w:br/>
        <w:t xml:space="preserve">pt2 </w:t>
      </w:r>
      <w:r w:rsidR="00C90D81">
        <w:t>Tom Hilliard</w:t>
      </w:r>
      <w:r w:rsidR="00C90D81">
        <w:br/>
        <w:t>pt3 Timber Craft</w:t>
      </w:r>
      <w:r w:rsidR="00C90D81">
        <w:br/>
        <w:t>pt4 Result Coach</w:t>
      </w:r>
      <w:r w:rsidR="00C90D81">
        <w:br/>
        <w:t>pt5 Robert Somerville</w:t>
      </w:r>
      <w:r w:rsidR="00C90D81">
        <w:br/>
        <w:t>pt6 Stoves Online</w:t>
      </w:r>
      <w:r w:rsidR="00C90D81">
        <w:br/>
        <w:t>pt7 Eco Wood Craft</w:t>
      </w:r>
      <w:r w:rsidR="00C90D81">
        <w:br/>
        <w:t xml:space="preserve">pt8 Il </w:t>
      </w:r>
      <w:proofErr w:type="spellStart"/>
      <w:r w:rsidR="00C90D81">
        <w:t>Vulcano</w:t>
      </w:r>
      <w:proofErr w:type="spellEnd"/>
    </w:p>
    <w:p w:rsidR="00F41EED" w:rsidRDefault="00F41EED" w:rsidP="00BF1E36">
      <w:r>
        <w:t xml:space="preserve">App 18 </w:t>
      </w:r>
      <w:proofErr w:type="spellStart"/>
      <w:r>
        <w:t>Doynton</w:t>
      </w:r>
      <w:proofErr w:type="spellEnd"/>
      <w:r>
        <w:t xml:space="preserve"> Appeal_Decision-5023812</w:t>
      </w:r>
    </w:p>
    <w:p w:rsidR="001067BA" w:rsidRDefault="00F41EED" w:rsidP="00BF1E36">
      <w:r w:rsidRPr="00F41EED">
        <w:t>App19 Rutland Appeal Decision 2126707</w:t>
      </w:r>
    </w:p>
    <w:p w:rsidR="001067BA" w:rsidRDefault="001067BA" w:rsidP="00BF1E36">
      <w:r w:rsidRPr="001067BA">
        <w:t>App20 pt1 Park Grounds Cottage New Forest DECISION-230699</w:t>
      </w:r>
    </w:p>
    <w:p w:rsidR="001067BA" w:rsidRDefault="001067BA" w:rsidP="00BF1E36">
      <w:r w:rsidRPr="001067BA">
        <w:t>App20 pt2 OFFICERS_REPORT-230698</w:t>
      </w:r>
    </w:p>
    <w:p w:rsidR="001067BA" w:rsidRDefault="001067BA" w:rsidP="00BF1E36">
      <w:r w:rsidRPr="001067BA">
        <w:t>App21pt1 DECISION_NOTICE-377420</w:t>
      </w:r>
    </w:p>
    <w:p w:rsidR="00F41EED" w:rsidRDefault="005D5454" w:rsidP="00BF1E36">
      <w:r>
        <w:t>App22 DNP Letter 11/12/15</w:t>
      </w:r>
    </w:p>
    <w:p w:rsidR="00E86984" w:rsidRDefault="00E86984" w:rsidP="00BF1E36"/>
    <w:p w:rsidR="0067263C" w:rsidRDefault="0067263C" w:rsidP="00BF1E36"/>
    <w:p w:rsidR="00BF1E36" w:rsidRDefault="00BF1E36" w:rsidP="00BF1E36"/>
    <w:p w:rsidR="00BF1E36" w:rsidRDefault="00BF1E36"/>
    <w:p w:rsidR="00BF1E36" w:rsidRDefault="00BF1E36"/>
    <w:sectPr w:rsidR="00BF1E36" w:rsidSect="00BF1E3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F1E36"/>
    <w:rsid w:val="001067BA"/>
    <w:rsid w:val="004523D8"/>
    <w:rsid w:val="004F0C67"/>
    <w:rsid w:val="004F2AEF"/>
    <w:rsid w:val="005D5454"/>
    <w:rsid w:val="0067263C"/>
    <w:rsid w:val="006C7CE4"/>
    <w:rsid w:val="006D32E4"/>
    <w:rsid w:val="00753C81"/>
    <w:rsid w:val="007640CE"/>
    <w:rsid w:val="00A23BCA"/>
    <w:rsid w:val="00AE2013"/>
    <w:rsid w:val="00BF1E36"/>
    <w:rsid w:val="00C90D81"/>
    <w:rsid w:val="00E86984"/>
    <w:rsid w:val="00F41EED"/>
  </w:rsids>
  <m:mathPr>
    <m:mathFont m:val="Times-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C2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150</Words>
  <Characters>768</Characters>
  <Application>Microsoft Word 12.1.1</Application>
  <DocSecurity>0</DocSecurity>
  <Lines>29</Lines>
  <Paragraphs>14</Paragraphs>
  <ScaleCrop>false</ScaleCrop>
  <LinksUpToDate>false</LinksUpToDate>
  <CharactersWithSpaces>1054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king-smith</dc:creator>
  <cp:keywords/>
  <cp:lastModifiedBy>doug king-smith</cp:lastModifiedBy>
  <cp:revision>3</cp:revision>
  <dcterms:created xsi:type="dcterms:W3CDTF">2015-12-17T19:28:00Z</dcterms:created>
  <dcterms:modified xsi:type="dcterms:W3CDTF">2015-12-17T22:18:00Z</dcterms:modified>
</cp:coreProperties>
</file>